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5E" w:rsidRDefault="0078475E" w:rsidP="0078475E">
      <w:pPr>
        <w:pStyle w:val="Title"/>
        <w:spacing w:after="0"/>
        <w:jc w:val="center"/>
        <w:rPr>
          <w:rFonts w:asciiTheme="minorHAnsi" w:hAnsiTheme="minorHAnsi"/>
          <w:noProof/>
          <w:sz w:val="40"/>
        </w:rPr>
      </w:pPr>
      <w:r w:rsidRPr="0078475E">
        <w:rPr>
          <w:rFonts w:asciiTheme="minorHAnsi" w:hAnsiTheme="minorHAnsi"/>
          <w:noProof/>
          <w:sz w:val="40"/>
          <w:lang w:eastAsia="en-GB"/>
        </w:rPr>
        <w:drawing>
          <wp:inline distT="0" distB="0" distL="0" distR="0">
            <wp:extent cx="1377537" cy="1302370"/>
            <wp:effectExtent l="0" t="0" r="0" b="0"/>
            <wp:docPr id="2" name="Picture 2" descr="S:\Logos and Templates\SHDClogo_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Templates\SHDClogo_b&amp;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33" cy="131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5E" w:rsidRDefault="0078475E" w:rsidP="003A006C">
      <w:pPr>
        <w:pStyle w:val="Title"/>
        <w:spacing w:after="0"/>
        <w:rPr>
          <w:rFonts w:asciiTheme="minorHAnsi" w:hAnsiTheme="minorHAnsi"/>
          <w:noProof/>
          <w:sz w:val="40"/>
        </w:rPr>
      </w:pPr>
    </w:p>
    <w:p w:rsidR="004A3BFE" w:rsidRDefault="007E7602" w:rsidP="0078475E">
      <w:pPr>
        <w:pStyle w:val="Title"/>
        <w:spacing w:after="0"/>
        <w:jc w:val="center"/>
        <w:rPr>
          <w:rFonts w:asciiTheme="minorHAnsi" w:hAnsiTheme="minorHAnsi"/>
          <w:noProof/>
          <w:sz w:val="40"/>
        </w:rPr>
      </w:pPr>
      <w:r>
        <w:rPr>
          <w:rFonts w:asciiTheme="minorHAnsi" w:hAnsiTheme="minorHAnsi"/>
          <w:noProof/>
          <w:sz w:val="40"/>
        </w:rPr>
        <w:t xml:space="preserve">Neighbourhood Plan Area Designation for </w:t>
      </w:r>
      <w:r w:rsidR="0078475E">
        <w:rPr>
          <w:rFonts w:asciiTheme="minorHAnsi" w:hAnsiTheme="minorHAnsi"/>
          <w:noProof/>
          <w:sz w:val="40"/>
        </w:rPr>
        <w:t>Kingsbridge, West Alvington &amp; Churchstow</w:t>
      </w:r>
    </w:p>
    <w:p w:rsidR="003A006C" w:rsidRDefault="00ED2E21" w:rsidP="00ED2E21">
      <w:pPr>
        <w:tabs>
          <w:tab w:val="left" w:pos="2115"/>
        </w:tabs>
      </w:pPr>
      <w:r>
        <w:tab/>
      </w:r>
    </w:p>
    <w:p w:rsidR="003A006C" w:rsidRPr="003A006C" w:rsidRDefault="003A006C" w:rsidP="003A0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</w:tblGrid>
      <w:tr w:rsidR="007E7602" w:rsidTr="007E7602">
        <w:tc>
          <w:tcPr>
            <w:tcW w:w="3085" w:type="dxa"/>
          </w:tcPr>
          <w:p w:rsidR="007E7602" w:rsidRDefault="007E7602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Neighbourhood Plan Area</w:t>
            </w:r>
          </w:p>
        </w:tc>
        <w:tc>
          <w:tcPr>
            <w:tcW w:w="5245" w:type="dxa"/>
          </w:tcPr>
          <w:p w:rsidR="007E7602" w:rsidRDefault="0078475E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8475E">
              <w:rPr>
                <w:rFonts w:asciiTheme="minorHAnsi" w:hAnsiTheme="minorHAnsi"/>
                <w:sz w:val="24"/>
                <w:szCs w:val="24"/>
              </w:rPr>
              <w:t>Kingsbridge, West Alvington &amp; Churchstow</w:t>
            </w:r>
          </w:p>
        </w:tc>
      </w:tr>
      <w:tr w:rsidR="007E7602" w:rsidTr="007E7602">
        <w:tc>
          <w:tcPr>
            <w:tcW w:w="3085" w:type="dxa"/>
          </w:tcPr>
          <w:p w:rsidR="007E7602" w:rsidRDefault="007E7602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application submitted</w:t>
            </w:r>
          </w:p>
        </w:tc>
        <w:tc>
          <w:tcPr>
            <w:tcW w:w="5245" w:type="dxa"/>
          </w:tcPr>
          <w:p w:rsidR="007E7602" w:rsidRDefault="0078475E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78475E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September 2018</w:t>
            </w:r>
          </w:p>
        </w:tc>
      </w:tr>
      <w:tr w:rsidR="007E7602" w:rsidTr="007E7602">
        <w:tc>
          <w:tcPr>
            <w:tcW w:w="3085" w:type="dxa"/>
          </w:tcPr>
          <w:p w:rsidR="007E7602" w:rsidRDefault="007E7602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Delegated decision date</w:t>
            </w:r>
          </w:p>
        </w:tc>
        <w:tc>
          <w:tcPr>
            <w:tcW w:w="5245" w:type="dxa"/>
          </w:tcPr>
          <w:p w:rsidR="007E7602" w:rsidRDefault="009150A8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  <w:r w:rsidRPr="009150A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1E19D6">
              <w:rPr>
                <w:rFonts w:asciiTheme="minorHAnsi" w:hAnsiTheme="minorHAnsi"/>
                <w:sz w:val="24"/>
                <w:szCs w:val="24"/>
              </w:rPr>
              <w:t xml:space="preserve"> November 2018</w:t>
            </w:r>
            <w:bookmarkStart w:id="0" w:name="_GoBack"/>
            <w:bookmarkEnd w:id="0"/>
          </w:p>
        </w:tc>
      </w:tr>
      <w:tr w:rsidR="007E7602" w:rsidTr="007E7602">
        <w:tc>
          <w:tcPr>
            <w:tcW w:w="3085" w:type="dxa"/>
          </w:tcPr>
          <w:p w:rsidR="007E7602" w:rsidRDefault="007E7602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Outcome</w:t>
            </w:r>
          </w:p>
        </w:tc>
        <w:tc>
          <w:tcPr>
            <w:tcW w:w="5245" w:type="dxa"/>
          </w:tcPr>
          <w:p w:rsidR="007E7602" w:rsidRDefault="009150A8" w:rsidP="003A006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Designated </w:t>
            </w:r>
          </w:p>
        </w:tc>
      </w:tr>
    </w:tbl>
    <w:p w:rsidR="003A006C" w:rsidRDefault="003A006C" w:rsidP="003A006C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A006C" w:rsidRPr="003A006C" w:rsidRDefault="003A006C" w:rsidP="003A006C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A006C">
        <w:rPr>
          <w:rFonts w:ascii="Arial" w:hAnsi="Arial" w:cs="Arial"/>
          <w:sz w:val="24"/>
          <w:szCs w:val="24"/>
        </w:rPr>
        <w:t>Background:</w:t>
      </w:r>
    </w:p>
    <w:p w:rsidR="003A006C" w:rsidRPr="0078475E" w:rsidRDefault="0078475E" w:rsidP="0078475E">
      <w:pPr>
        <w:pStyle w:val="Heading2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78475E">
        <w:rPr>
          <w:rFonts w:asciiTheme="minorHAnsi" w:hAnsiTheme="minorHAnsi"/>
          <w:sz w:val="24"/>
          <w:szCs w:val="24"/>
        </w:rPr>
        <w:t>Kingsbridge, West Alvington &amp; Churchstow</w:t>
      </w:r>
      <w:r>
        <w:rPr>
          <w:rFonts w:asciiTheme="minorHAnsi" w:hAnsiTheme="minorHAnsi"/>
          <w:sz w:val="24"/>
          <w:szCs w:val="24"/>
        </w:rPr>
        <w:t xml:space="preserve"> </w:t>
      </w:r>
      <w:r w:rsidR="003A006C" w:rsidRPr="003A006C">
        <w:rPr>
          <w:rFonts w:ascii="Arial" w:hAnsi="Arial" w:cs="Arial"/>
          <w:sz w:val="24"/>
          <w:szCs w:val="24"/>
        </w:rPr>
        <w:t xml:space="preserve">submitted an application to the Council to designate a plan area in respect of preparing a </w:t>
      </w:r>
      <w:r w:rsidR="003A006C">
        <w:rPr>
          <w:rFonts w:ascii="Arial" w:hAnsi="Arial" w:cs="Arial"/>
          <w:sz w:val="24"/>
          <w:szCs w:val="24"/>
        </w:rPr>
        <w:t>N</w:t>
      </w:r>
      <w:r w:rsidR="003A006C" w:rsidRPr="003A006C">
        <w:rPr>
          <w:rFonts w:ascii="Arial" w:hAnsi="Arial" w:cs="Arial"/>
          <w:sz w:val="24"/>
          <w:szCs w:val="24"/>
        </w:rPr>
        <w:t>eighbourhood</w:t>
      </w:r>
      <w:r w:rsidR="003A006C">
        <w:rPr>
          <w:rFonts w:ascii="Arial" w:hAnsi="Arial" w:cs="Arial"/>
          <w:sz w:val="24"/>
          <w:szCs w:val="24"/>
        </w:rPr>
        <w:t xml:space="preserve"> Development</w:t>
      </w:r>
      <w:r w:rsidR="003A006C" w:rsidRPr="003A006C">
        <w:rPr>
          <w:rFonts w:ascii="Arial" w:hAnsi="Arial" w:cs="Arial"/>
          <w:sz w:val="24"/>
          <w:szCs w:val="24"/>
        </w:rPr>
        <w:t xml:space="preserve"> </w:t>
      </w:r>
      <w:r w:rsidR="003A006C">
        <w:rPr>
          <w:rFonts w:ascii="Arial" w:hAnsi="Arial" w:cs="Arial"/>
          <w:sz w:val="24"/>
          <w:szCs w:val="24"/>
        </w:rPr>
        <w:t>P</w:t>
      </w:r>
      <w:r w:rsidR="003A006C" w:rsidRPr="003A006C">
        <w:rPr>
          <w:rFonts w:ascii="Arial" w:hAnsi="Arial" w:cs="Arial"/>
          <w:sz w:val="24"/>
          <w:szCs w:val="24"/>
        </w:rPr>
        <w:t>lan.</w:t>
      </w:r>
      <w:r w:rsidR="003A006C">
        <w:rPr>
          <w:rFonts w:ascii="Arial" w:hAnsi="Arial" w:cs="Arial"/>
          <w:sz w:val="24"/>
          <w:szCs w:val="24"/>
        </w:rPr>
        <w:t xml:space="preserve">  A map </w:t>
      </w:r>
      <w:r w:rsidR="00D150E1">
        <w:rPr>
          <w:rFonts w:ascii="Arial" w:hAnsi="Arial" w:cs="Arial"/>
          <w:sz w:val="24"/>
          <w:szCs w:val="24"/>
        </w:rPr>
        <w:t xml:space="preserve">and application details </w:t>
      </w:r>
      <w:r w:rsidR="003A006C">
        <w:rPr>
          <w:rFonts w:ascii="Arial" w:hAnsi="Arial" w:cs="Arial"/>
          <w:sz w:val="24"/>
          <w:szCs w:val="24"/>
        </w:rPr>
        <w:t xml:space="preserve">showing the proposed plan area </w:t>
      </w:r>
      <w:r w:rsidR="00D150E1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attached as Appendix 1. </w:t>
      </w:r>
      <w:r w:rsidR="003A006C">
        <w:rPr>
          <w:rFonts w:ascii="Arial" w:hAnsi="Arial" w:cs="Arial"/>
          <w:sz w:val="24"/>
          <w:szCs w:val="24"/>
        </w:rPr>
        <w:t xml:space="preserve">  </w:t>
      </w:r>
    </w:p>
    <w:p w:rsidR="003A006C" w:rsidRPr="003A006C" w:rsidRDefault="003A006C" w:rsidP="003A006C">
      <w:pPr>
        <w:rPr>
          <w:rFonts w:ascii="Arial" w:hAnsi="Arial" w:cs="Arial"/>
          <w:sz w:val="24"/>
          <w:szCs w:val="24"/>
        </w:rPr>
      </w:pPr>
    </w:p>
    <w:p w:rsidR="003A006C" w:rsidRPr="003A006C" w:rsidRDefault="003A006C" w:rsidP="003A006C">
      <w:pPr>
        <w:rPr>
          <w:rFonts w:ascii="Arial" w:hAnsi="Arial" w:cs="Arial"/>
          <w:sz w:val="24"/>
          <w:szCs w:val="24"/>
        </w:rPr>
      </w:pPr>
      <w:r w:rsidRPr="003A006C">
        <w:rPr>
          <w:rFonts w:ascii="Arial" w:hAnsi="Arial" w:cs="Arial"/>
          <w:sz w:val="24"/>
          <w:szCs w:val="24"/>
        </w:rPr>
        <w:t xml:space="preserve">The application was advertised </w:t>
      </w:r>
      <w:r w:rsidRPr="00017E52">
        <w:rPr>
          <w:rFonts w:ascii="Arial" w:hAnsi="Arial" w:cs="Arial"/>
          <w:sz w:val="24"/>
          <w:szCs w:val="24"/>
        </w:rPr>
        <w:t>for six weeks</w:t>
      </w:r>
      <w:r w:rsidRPr="003A006C">
        <w:rPr>
          <w:rFonts w:ascii="Arial" w:hAnsi="Arial" w:cs="Arial"/>
          <w:sz w:val="24"/>
          <w:szCs w:val="24"/>
        </w:rPr>
        <w:t xml:space="preserve"> between</w:t>
      </w:r>
      <w:r w:rsidR="00017E52">
        <w:rPr>
          <w:rFonts w:ascii="Arial" w:hAnsi="Arial" w:cs="Arial"/>
          <w:sz w:val="24"/>
          <w:szCs w:val="24"/>
        </w:rPr>
        <w:t xml:space="preserve"> 26</w:t>
      </w:r>
      <w:r w:rsidR="00017E52" w:rsidRPr="00017E52">
        <w:rPr>
          <w:rFonts w:ascii="Arial" w:hAnsi="Arial" w:cs="Arial"/>
          <w:sz w:val="24"/>
          <w:szCs w:val="24"/>
          <w:vertAlign w:val="superscript"/>
        </w:rPr>
        <w:t>th</w:t>
      </w:r>
      <w:r w:rsidR="00017E52">
        <w:rPr>
          <w:rFonts w:ascii="Arial" w:hAnsi="Arial" w:cs="Arial"/>
          <w:sz w:val="24"/>
          <w:szCs w:val="24"/>
        </w:rPr>
        <w:t xml:space="preserve"> September 2018</w:t>
      </w:r>
      <w:r w:rsidRPr="003A006C">
        <w:rPr>
          <w:rFonts w:ascii="Arial" w:hAnsi="Arial" w:cs="Arial"/>
          <w:sz w:val="24"/>
          <w:szCs w:val="24"/>
        </w:rPr>
        <w:t xml:space="preserve"> and </w:t>
      </w:r>
      <w:r w:rsidR="00017E52">
        <w:rPr>
          <w:rFonts w:ascii="Arial" w:hAnsi="Arial" w:cs="Arial"/>
          <w:sz w:val="24"/>
          <w:szCs w:val="24"/>
        </w:rPr>
        <w:t>7</w:t>
      </w:r>
      <w:r w:rsidR="00017E52" w:rsidRPr="00017E52">
        <w:rPr>
          <w:rFonts w:ascii="Arial" w:hAnsi="Arial" w:cs="Arial"/>
          <w:sz w:val="24"/>
          <w:szCs w:val="24"/>
          <w:vertAlign w:val="superscript"/>
        </w:rPr>
        <w:t>th</w:t>
      </w:r>
      <w:r w:rsidR="00017E52">
        <w:rPr>
          <w:rFonts w:ascii="Arial" w:hAnsi="Arial" w:cs="Arial"/>
          <w:sz w:val="24"/>
          <w:szCs w:val="24"/>
        </w:rPr>
        <w:t xml:space="preserve"> November 2018</w:t>
      </w:r>
      <w:r w:rsidRPr="003A006C">
        <w:rPr>
          <w:rFonts w:ascii="Arial" w:hAnsi="Arial" w:cs="Arial"/>
          <w:sz w:val="24"/>
          <w:szCs w:val="24"/>
        </w:rPr>
        <w:t xml:space="preserve"> during which comments were invited about whether the plan area is appropriate.  </w:t>
      </w:r>
    </w:p>
    <w:p w:rsidR="003A006C" w:rsidRPr="003A006C" w:rsidRDefault="003A006C" w:rsidP="003A006C">
      <w:pPr>
        <w:rPr>
          <w:rFonts w:ascii="Arial" w:hAnsi="Arial" w:cs="Arial"/>
          <w:sz w:val="24"/>
          <w:szCs w:val="24"/>
        </w:rPr>
      </w:pPr>
    </w:p>
    <w:p w:rsidR="003A006C" w:rsidRDefault="004404B4" w:rsidP="003A0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Responses were received from:</w:t>
      </w:r>
    </w:p>
    <w:p w:rsidR="00017E52" w:rsidRDefault="00017E52" w:rsidP="003A006C">
      <w:pPr>
        <w:rPr>
          <w:rFonts w:ascii="Arial" w:hAnsi="Arial" w:cs="Arial"/>
          <w:sz w:val="24"/>
          <w:szCs w:val="24"/>
        </w:rPr>
      </w:pPr>
    </w:p>
    <w:p w:rsidR="00CD6753" w:rsidRPr="00017E52" w:rsidRDefault="00017E52" w:rsidP="00CD6753">
      <w:pPr>
        <w:pStyle w:val="ListParagraph"/>
        <w:numPr>
          <w:ilvl w:val="0"/>
          <w:numId w:val="8"/>
        </w:numPr>
        <w:rPr>
          <w:rFonts w:cs="Arial"/>
        </w:rPr>
      </w:pPr>
      <w:r w:rsidRPr="00017E52">
        <w:rPr>
          <w:rFonts w:cs="Arial"/>
        </w:rPr>
        <w:t>Buckland Tout Saints</w:t>
      </w:r>
      <w:r w:rsidR="00CD6753" w:rsidRPr="00017E52">
        <w:rPr>
          <w:rFonts w:cs="Arial"/>
        </w:rPr>
        <w:t xml:space="preserve"> Parish Council</w:t>
      </w:r>
      <w:r w:rsidR="0078475E" w:rsidRPr="00017E52">
        <w:rPr>
          <w:rFonts w:cs="Arial"/>
        </w:rPr>
        <w:t xml:space="preserve"> </w:t>
      </w:r>
    </w:p>
    <w:p w:rsidR="00CD6753" w:rsidRPr="00017E52" w:rsidRDefault="00CD6753" w:rsidP="00CD6753">
      <w:pPr>
        <w:pStyle w:val="ListParagraph"/>
        <w:numPr>
          <w:ilvl w:val="0"/>
          <w:numId w:val="8"/>
        </w:numPr>
        <w:rPr>
          <w:rFonts w:cs="Arial"/>
        </w:rPr>
      </w:pPr>
      <w:r w:rsidRPr="00017E52">
        <w:rPr>
          <w:rFonts w:cs="Arial"/>
        </w:rPr>
        <w:t>Environment Agency</w:t>
      </w:r>
    </w:p>
    <w:p w:rsidR="00CD6753" w:rsidRPr="00017E52" w:rsidRDefault="00CD6753" w:rsidP="00CD6753">
      <w:pPr>
        <w:pStyle w:val="ListParagraph"/>
        <w:numPr>
          <w:ilvl w:val="0"/>
          <w:numId w:val="8"/>
        </w:numPr>
        <w:rPr>
          <w:rFonts w:cs="Arial"/>
        </w:rPr>
      </w:pPr>
      <w:r w:rsidRPr="00017E52">
        <w:rPr>
          <w:rFonts w:cs="Arial"/>
        </w:rPr>
        <w:t>Natural England</w:t>
      </w:r>
    </w:p>
    <w:p w:rsidR="00CD6753" w:rsidRPr="00017E52" w:rsidRDefault="00CD6753" w:rsidP="00CD6753">
      <w:pPr>
        <w:pStyle w:val="ListParagraph"/>
        <w:numPr>
          <w:ilvl w:val="0"/>
          <w:numId w:val="8"/>
        </w:numPr>
        <w:rPr>
          <w:rFonts w:cs="Arial"/>
        </w:rPr>
      </w:pPr>
      <w:r w:rsidRPr="00017E52">
        <w:rPr>
          <w:rFonts w:cs="Arial"/>
        </w:rPr>
        <w:t>South West Water</w:t>
      </w:r>
    </w:p>
    <w:p w:rsidR="00CD6753" w:rsidRPr="00017E52" w:rsidRDefault="00CD6753" w:rsidP="00017E52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="Arial"/>
        </w:rPr>
      </w:pPr>
      <w:r w:rsidRPr="00017E52">
        <w:rPr>
          <w:rFonts w:cs="Arial"/>
        </w:rPr>
        <w:t>Historic England</w:t>
      </w:r>
    </w:p>
    <w:p w:rsidR="00CD6753" w:rsidRPr="00017E52" w:rsidRDefault="00CD6753" w:rsidP="00CD6753">
      <w:pPr>
        <w:pStyle w:val="ListParagraph"/>
        <w:numPr>
          <w:ilvl w:val="0"/>
          <w:numId w:val="8"/>
        </w:numPr>
        <w:rPr>
          <w:rFonts w:cs="Arial"/>
        </w:rPr>
      </w:pPr>
      <w:r w:rsidRPr="00017E52">
        <w:rPr>
          <w:rFonts w:cs="Arial"/>
        </w:rPr>
        <w:t>Highways England</w:t>
      </w:r>
    </w:p>
    <w:p w:rsidR="00017E52" w:rsidRPr="00017E52" w:rsidRDefault="00017E52" w:rsidP="00CD6753">
      <w:pPr>
        <w:pStyle w:val="ListParagraph"/>
        <w:numPr>
          <w:ilvl w:val="0"/>
          <w:numId w:val="8"/>
        </w:numPr>
        <w:rPr>
          <w:rFonts w:cs="Arial"/>
        </w:rPr>
      </w:pPr>
      <w:r w:rsidRPr="00017E52">
        <w:rPr>
          <w:rFonts w:cs="Arial"/>
        </w:rPr>
        <w:t>MMO</w:t>
      </w:r>
    </w:p>
    <w:p w:rsidR="003A006C" w:rsidRDefault="003A006C" w:rsidP="00CD6753">
      <w:pPr>
        <w:pStyle w:val="ListParagraph"/>
        <w:rPr>
          <w:rFonts w:cs="Arial"/>
          <w:b/>
        </w:rPr>
      </w:pPr>
    </w:p>
    <w:p w:rsidR="004404B4" w:rsidRDefault="004404B4" w:rsidP="003A006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4404B4">
        <w:rPr>
          <w:rFonts w:ascii="Arial" w:hAnsi="Arial" w:cs="Arial"/>
          <w:b w:val="0"/>
          <w:sz w:val="24"/>
          <w:szCs w:val="24"/>
        </w:rPr>
        <w:t>The Council has not received any objections to the designation of the plan area proposed.</w:t>
      </w:r>
      <w:r w:rsidR="0078475E">
        <w:rPr>
          <w:rFonts w:ascii="Arial" w:hAnsi="Arial" w:cs="Arial"/>
          <w:b w:val="0"/>
          <w:sz w:val="24"/>
          <w:szCs w:val="24"/>
        </w:rPr>
        <w:t xml:space="preserve"> </w:t>
      </w:r>
      <w:r w:rsidRPr="004404B4">
        <w:rPr>
          <w:rFonts w:ascii="Arial" w:hAnsi="Arial" w:cs="Arial"/>
          <w:b w:val="0"/>
          <w:sz w:val="24"/>
          <w:szCs w:val="24"/>
        </w:rPr>
        <w:t xml:space="preserve"> </w:t>
      </w:r>
      <w:r w:rsidR="00D150E1">
        <w:rPr>
          <w:rFonts w:ascii="Arial" w:hAnsi="Arial" w:cs="Arial"/>
          <w:b w:val="0"/>
          <w:sz w:val="24"/>
          <w:szCs w:val="24"/>
        </w:rPr>
        <w:t>Responses attached as appendix 2.</w:t>
      </w:r>
    </w:p>
    <w:p w:rsidR="004404B4" w:rsidRDefault="004404B4" w:rsidP="003A006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23BFA" w:rsidRDefault="004404B4" w:rsidP="003A006C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for consideration</w:t>
      </w:r>
      <w:r w:rsidR="00D23BFA">
        <w:rPr>
          <w:rFonts w:ascii="Arial" w:hAnsi="Arial" w:cs="Arial"/>
          <w:sz w:val="24"/>
          <w:szCs w:val="24"/>
        </w:rPr>
        <w:t>:</w:t>
      </w:r>
    </w:p>
    <w:p w:rsidR="00D23BFA" w:rsidRDefault="004404B4" w:rsidP="00D23BFA">
      <w:pPr>
        <w:pStyle w:val="ListParagraph"/>
        <w:numPr>
          <w:ilvl w:val="1"/>
          <w:numId w:val="4"/>
        </w:numPr>
        <w:ind w:left="567" w:hanging="567"/>
        <w:jc w:val="left"/>
        <w:rPr>
          <w:rFonts w:cs="Arial"/>
        </w:rPr>
      </w:pPr>
      <w:r w:rsidRPr="004404B4">
        <w:rPr>
          <w:rFonts w:cs="Arial"/>
        </w:rPr>
        <w:t xml:space="preserve"> </w:t>
      </w:r>
      <w:r w:rsidR="00D150E1">
        <w:rPr>
          <w:rFonts w:cs="Arial"/>
        </w:rPr>
        <w:t xml:space="preserve">Kingsbridge Town Council </w:t>
      </w:r>
      <w:r w:rsidR="00D23BFA" w:rsidRPr="001F0DF0">
        <w:rPr>
          <w:rFonts w:cs="Arial"/>
        </w:rPr>
        <w:t xml:space="preserve">submitted an application to the </w:t>
      </w:r>
      <w:r w:rsidR="00D23BFA">
        <w:rPr>
          <w:rFonts w:cs="Arial"/>
        </w:rPr>
        <w:t xml:space="preserve">District Council in </w:t>
      </w:r>
      <w:r w:rsidR="00D150E1">
        <w:rPr>
          <w:rFonts w:cs="Arial"/>
        </w:rPr>
        <w:t>7</w:t>
      </w:r>
      <w:r w:rsidR="00D150E1" w:rsidRPr="00D150E1">
        <w:rPr>
          <w:rFonts w:cs="Arial"/>
          <w:vertAlign w:val="superscript"/>
        </w:rPr>
        <w:t>th</w:t>
      </w:r>
      <w:r w:rsidR="00D150E1">
        <w:rPr>
          <w:rFonts w:cs="Arial"/>
        </w:rPr>
        <w:t xml:space="preserve"> September 2018</w:t>
      </w:r>
      <w:r w:rsidR="00D23BFA" w:rsidRPr="0089432F">
        <w:rPr>
          <w:rFonts w:cs="Arial"/>
        </w:rPr>
        <w:t xml:space="preserve"> to</w:t>
      </w:r>
      <w:r w:rsidR="00D23BFA" w:rsidRPr="001F0DF0">
        <w:rPr>
          <w:rFonts w:cs="Arial"/>
        </w:rPr>
        <w:t xml:space="preserve"> designate the area that they intend their </w:t>
      </w:r>
      <w:r w:rsidR="00D23BFA">
        <w:rPr>
          <w:rFonts w:cs="Arial"/>
        </w:rPr>
        <w:t>neighbourhood</w:t>
      </w:r>
      <w:r w:rsidR="00D23BFA" w:rsidRPr="001F0DF0">
        <w:rPr>
          <w:rFonts w:cs="Arial"/>
        </w:rPr>
        <w:t xml:space="preserve"> plan to cover. This area covers the</w:t>
      </w:r>
      <w:r w:rsidR="00D23BFA">
        <w:rPr>
          <w:rFonts w:cs="Arial"/>
        </w:rPr>
        <w:t xml:space="preserve"> extent of the parish boundaries of</w:t>
      </w:r>
      <w:r w:rsidR="00D150E1" w:rsidRPr="00D150E1">
        <w:rPr>
          <w:rFonts w:asciiTheme="minorHAnsi" w:eastAsiaTheme="minorHAnsi" w:hAnsiTheme="minorHAnsi" w:cstheme="minorBidi"/>
        </w:rPr>
        <w:t xml:space="preserve"> </w:t>
      </w:r>
      <w:r w:rsidR="00D150E1" w:rsidRPr="00D150E1">
        <w:rPr>
          <w:rFonts w:cs="Arial"/>
        </w:rPr>
        <w:t>Kingsbridge, West Alvington &amp; Churchstow</w:t>
      </w:r>
      <w:r w:rsidR="00D150E1">
        <w:rPr>
          <w:rFonts w:cs="Arial"/>
        </w:rPr>
        <w:t>.</w:t>
      </w:r>
    </w:p>
    <w:p w:rsidR="00D23BFA" w:rsidRPr="0063299D" w:rsidRDefault="00D23BFA" w:rsidP="00D23BFA">
      <w:pPr>
        <w:rPr>
          <w:rFonts w:cs="Arial"/>
        </w:rPr>
      </w:pPr>
    </w:p>
    <w:p w:rsidR="00D23BFA" w:rsidRDefault="00D23BFA" w:rsidP="00D23BFA">
      <w:pPr>
        <w:pStyle w:val="ListParagraph"/>
        <w:numPr>
          <w:ilvl w:val="1"/>
          <w:numId w:val="4"/>
        </w:numPr>
        <w:ind w:left="567" w:hanging="567"/>
        <w:jc w:val="left"/>
        <w:rPr>
          <w:rFonts w:cs="Arial"/>
        </w:rPr>
      </w:pPr>
      <w:r w:rsidRPr="001F0DF0">
        <w:rPr>
          <w:rFonts w:cs="Arial"/>
        </w:rPr>
        <w:t xml:space="preserve">The application is accompanied by a Terms of Reference for the group that will be responsible for leading the process. This group has been endorsed by </w:t>
      </w:r>
      <w:r w:rsidR="00D150E1">
        <w:rPr>
          <w:rFonts w:cs="Arial"/>
        </w:rPr>
        <w:t>Kingsbridge Town</w:t>
      </w:r>
      <w:r w:rsidRPr="001F0DF0">
        <w:rPr>
          <w:rFonts w:cs="Arial"/>
        </w:rPr>
        <w:t xml:space="preserve"> Council. The Terms of Reference </w:t>
      </w:r>
      <w:r>
        <w:rPr>
          <w:rFonts w:cs="Arial"/>
        </w:rPr>
        <w:t>for the group</w:t>
      </w:r>
      <w:r w:rsidR="00D150E1">
        <w:rPr>
          <w:rFonts w:cs="Arial"/>
        </w:rPr>
        <w:t xml:space="preserve"> is also attached but</w:t>
      </w:r>
      <w:r>
        <w:rPr>
          <w:rFonts w:cs="Arial"/>
        </w:rPr>
        <w:t xml:space="preserve"> </w:t>
      </w:r>
      <w:r w:rsidRPr="001F0DF0">
        <w:rPr>
          <w:rFonts w:cs="Arial"/>
        </w:rPr>
        <w:t xml:space="preserve">can also be viewed </w:t>
      </w:r>
      <w:hyperlink r:id="rId6" w:history="1">
        <w:r w:rsidRPr="00D150E1">
          <w:rPr>
            <w:rStyle w:val="Hyperlink"/>
            <w:rFonts w:cs="Arial"/>
          </w:rPr>
          <w:t>online</w:t>
        </w:r>
      </w:hyperlink>
      <w:r w:rsidRPr="001F0DF0">
        <w:rPr>
          <w:rFonts w:cs="Arial"/>
        </w:rPr>
        <w:t>.</w:t>
      </w:r>
    </w:p>
    <w:p w:rsidR="00D23BFA" w:rsidRPr="001F0DF0" w:rsidRDefault="00D23BFA" w:rsidP="00D23BFA">
      <w:pPr>
        <w:pStyle w:val="ListParagraph"/>
        <w:ind w:left="567" w:hanging="567"/>
        <w:jc w:val="left"/>
        <w:rPr>
          <w:rFonts w:cs="Arial"/>
        </w:rPr>
      </w:pPr>
    </w:p>
    <w:p w:rsidR="00D23BFA" w:rsidRDefault="00D23BFA" w:rsidP="00D23BFA">
      <w:pPr>
        <w:pStyle w:val="ListParagraph"/>
        <w:numPr>
          <w:ilvl w:val="1"/>
          <w:numId w:val="4"/>
        </w:numPr>
        <w:ind w:left="567" w:hanging="567"/>
        <w:jc w:val="left"/>
        <w:rPr>
          <w:rFonts w:cs="Arial"/>
        </w:rPr>
      </w:pPr>
      <w:r w:rsidRPr="001F0DF0">
        <w:rPr>
          <w:rFonts w:cs="Arial"/>
        </w:rPr>
        <w:t>The application has been displayed throughout the parish</w:t>
      </w:r>
      <w:r>
        <w:rPr>
          <w:rFonts w:cs="Arial"/>
        </w:rPr>
        <w:t xml:space="preserve"> area through the use of pink site notices</w:t>
      </w:r>
      <w:r w:rsidRPr="001F0DF0">
        <w:rPr>
          <w:rFonts w:cs="Arial"/>
        </w:rPr>
        <w:t xml:space="preserve"> and the opportunity to comment on the proposed designation has been publicised </w:t>
      </w:r>
      <w:r>
        <w:rPr>
          <w:rFonts w:cs="Arial"/>
        </w:rPr>
        <w:t xml:space="preserve">on the Council </w:t>
      </w:r>
      <w:hyperlink r:id="rId7" w:history="1">
        <w:r w:rsidRPr="00D150E1">
          <w:rPr>
            <w:rStyle w:val="Hyperlink"/>
            <w:rFonts w:cs="Arial"/>
          </w:rPr>
          <w:t>website</w:t>
        </w:r>
      </w:hyperlink>
      <w:r w:rsidR="00CA4F14">
        <w:rPr>
          <w:rFonts w:cs="Arial"/>
        </w:rPr>
        <w:t xml:space="preserve"> and</w:t>
      </w:r>
      <w:r>
        <w:rPr>
          <w:rFonts w:cs="Arial"/>
        </w:rPr>
        <w:t xml:space="preserve"> </w:t>
      </w:r>
      <w:r w:rsidRPr="001F0DF0">
        <w:rPr>
          <w:rFonts w:cs="Arial"/>
        </w:rPr>
        <w:t xml:space="preserve">through the local </w:t>
      </w:r>
      <w:r>
        <w:rPr>
          <w:rFonts w:cs="Arial"/>
        </w:rPr>
        <w:t xml:space="preserve">publicity.  </w:t>
      </w:r>
    </w:p>
    <w:p w:rsidR="00D23BFA" w:rsidRPr="00363B1E" w:rsidRDefault="00D23BFA" w:rsidP="00D23BFA">
      <w:pPr>
        <w:pStyle w:val="ListParagraph"/>
        <w:rPr>
          <w:sz w:val="23"/>
          <w:szCs w:val="23"/>
        </w:rPr>
      </w:pPr>
    </w:p>
    <w:p w:rsidR="00D23BFA" w:rsidRPr="00D4025E" w:rsidRDefault="00D23BFA" w:rsidP="00D23BFA">
      <w:pPr>
        <w:pStyle w:val="ListParagraph"/>
        <w:numPr>
          <w:ilvl w:val="1"/>
          <w:numId w:val="4"/>
        </w:numPr>
        <w:ind w:left="567" w:hanging="567"/>
        <w:jc w:val="left"/>
        <w:rPr>
          <w:rFonts w:cs="Arial"/>
        </w:rPr>
      </w:pPr>
      <w:r w:rsidRPr="00363B1E">
        <w:t xml:space="preserve">The Council </w:t>
      </w:r>
      <w:r w:rsidRPr="00D150E1">
        <w:t xml:space="preserve">received </w:t>
      </w:r>
      <w:r w:rsidR="00D150E1" w:rsidRPr="00D150E1">
        <w:t>seven</w:t>
      </w:r>
      <w:r w:rsidRPr="00D150E1">
        <w:t xml:space="preserve"> representations</w:t>
      </w:r>
      <w:r w:rsidRPr="00363B1E">
        <w:t xml:space="preserve"> </w:t>
      </w:r>
      <w:r>
        <w:t xml:space="preserve">during the consultation period.  </w:t>
      </w:r>
      <w:r w:rsidRPr="00363B1E">
        <w:t xml:space="preserve">None of these bodies object to the proposed </w:t>
      </w:r>
      <w:r>
        <w:t>plan area</w:t>
      </w:r>
      <w:r w:rsidRPr="00363B1E">
        <w:t>.</w:t>
      </w:r>
    </w:p>
    <w:p w:rsidR="00D4025E" w:rsidRPr="00D4025E" w:rsidRDefault="00D4025E" w:rsidP="00D4025E">
      <w:pPr>
        <w:pStyle w:val="ListParagraph"/>
        <w:rPr>
          <w:rFonts w:cs="Arial"/>
        </w:rPr>
      </w:pPr>
    </w:p>
    <w:p w:rsidR="00D4025E" w:rsidRPr="00D4025E" w:rsidRDefault="00D4025E" w:rsidP="009B39AF">
      <w:pPr>
        <w:pStyle w:val="ListParagraph"/>
        <w:numPr>
          <w:ilvl w:val="1"/>
          <w:numId w:val="4"/>
        </w:numPr>
        <w:ind w:left="567" w:hanging="567"/>
        <w:jc w:val="left"/>
        <w:rPr>
          <w:rFonts w:cs="Arial"/>
        </w:rPr>
      </w:pPr>
      <w:r w:rsidRPr="00D4025E">
        <w:rPr>
          <w:rFonts w:cs="Arial"/>
        </w:rPr>
        <w:t>The neighbourhood plan area does not overlap with any other existing or proposed neighbourhood plan areas</w:t>
      </w:r>
    </w:p>
    <w:p w:rsidR="00D23BFA" w:rsidRPr="00363B1E" w:rsidRDefault="00D23BFA" w:rsidP="00D23BFA">
      <w:pPr>
        <w:pStyle w:val="ListParagraph"/>
        <w:ind w:left="567"/>
        <w:jc w:val="left"/>
        <w:rPr>
          <w:rFonts w:cs="Arial"/>
        </w:rPr>
      </w:pPr>
    </w:p>
    <w:p w:rsidR="00D23BFA" w:rsidRPr="00FF3B34" w:rsidRDefault="00D23BFA" w:rsidP="00D23BFA">
      <w:pPr>
        <w:pStyle w:val="ListParagraph"/>
        <w:numPr>
          <w:ilvl w:val="1"/>
          <w:numId w:val="4"/>
        </w:numPr>
        <w:ind w:left="567" w:hanging="567"/>
        <w:jc w:val="left"/>
        <w:rPr>
          <w:rFonts w:cs="Arial"/>
        </w:rPr>
      </w:pPr>
      <w:r w:rsidRPr="001F0DF0">
        <w:rPr>
          <w:rFonts w:cs="Arial"/>
        </w:rPr>
        <w:t xml:space="preserve">As such, it is considered that the plan area is appropriate and can be designated for the purposes of preparing a </w:t>
      </w:r>
      <w:r>
        <w:rPr>
          <w:rFonts w:cs="Arial"/>
        </w:rPr>
        <w:t>neighbourhood</w:t>
      </w:r>
      <w:r w:rsidRPr="001F0DF0">
        <w:rPr>
          <w:rFonts w:cs="Arial"/>
        </w:rPr>
        <w:t xml:space="preserve"> plan for </w:t>
      </w:r>
      <w:r w:rsidR="00D150E1" w:rsidRPr="00D150E1">
        <w:rPr>
          <w:rFonts w:cs="Arial"/>
        </w:rPr>
        <w:t>Kingsbridge, West Alvington &amp; Churchstow</w:t>
      </w:r>
      <w:r w:rsidR="00D150E1">
        <w:rPr>
          <w:rFonts w:cs="Arial"/>
        </w:rPr>
        <w:t>.</w:t>
      </w:r>
    </w:p>
    <w:p w:rsidR="00D23BFA" w:rsidRPr="004404B4" w:rsidRDefault="00D23BFA" w:rsidP="00D23BFA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4404B4">
        <w:rPr>
          <w:rFonts w:ascii="Arial" w:hAnsi="Arial" w:cs="Arial"/>
          <w:b w:val="0"/>
          <w:sz w:val="24"/>
          <w:szCs w:val="24"/>
        </w:rPr>
        <w:t xml:space="preserve"> </w:t>
      </w:r>
    </w:p>
    <w:p w:rsidR="004404B4" w:rsidRPr="004404B4" w:rsidRDefault="004404B4" w:rsidP="003A006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404B4" w:rsidRPr="003A006C" w:rsidRDefault="004404B4" w:rsidP="003A006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A006C" w:rsidRDefault="003A006C" w:rsidP="003A0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RECOMMENDATIONS:</w:t>
      </w:r>
    </w:p>
    <w:p w:rsidR="00D150E1" w:rsidRDefault="00D150E1" w:rsidP="003A006C">
      <w:pPr>
        <w:rPr>
          <w:rFonts w:ascii="Arial" w:hAnsi="Arial" w:cs="Arial"/>
          <w:b/>
        </w:rPr>
      </w:pPr>
    </w:p>
    <w:p w:rsidR="003A006C" w:rsidRPr="00D150E1" w:rsidRDefault="003A006C" w:rsidP="003A006C">
      <w:pPr>
        <w:rPr>
          <w:rFonts w:ascii="Arial" w:hAnsi="Arial" w:cs="Arial"/>
          <w:sz w:val="24"/>
          <w:szCs w:val="24"/>
        </w:rPr>
      </w:pPr>
      <w:r w:rsidRPr="00D150E1">
        <w:rPr>
          <w:rFonts w:ascii="Arial" w:hAnsi="Arial" w:cs="Arial"/>
          <w:sz w:val="24"/>
          <w:szCs w:val="24"/>
        </w:rPr>
        <w:t xml:space="preserve">It is recommended that </w:t>
      </w:r>
    </w:p>
    <w:p w:rsidR="00D150E1" w:rsidRPr="00D150E1" w:rsidRDefault="00D150E1" w:rsidP="003A006C">
      <w:pPr>
        <w:rPr>
          <w:rFonts w:ascii="Arial" w:hAnsi="Arial" w:cs="Arial"/>
          <w:sz w:val="24"/>
          <w:szCs w:val="24"/>
        </w:rPr>
      </w:pPr>
    </w:p>
    <w:p w:rsidR="004404B4" w:rsidRPr="00D150E1" w:rsidRDefault="004404B4" w:rsidP="003A006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 w:rsidRPr="00D150E1">
        <w:rPr>
          <w:rFonts w:cs="Arial"/>
        </w:rPr>
        <w:t>The consultation responses received in respect of  the application are noted; and</w:t>
      </w:r>
    </w:p>
    <w:p w:rsidR="00EC46F4" w:rsidRPr="00D150E1" w:rsidRDefault="004404B4" w:rsidP="003A006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 w:rsidRPr="00D150E1">
        <w:rPr>
          <w:rFonts w:cs="Arial"/>
        </w:rPr>
        <w:t>T</w:t>
      </w:r>
      <w:r w:rsidR="003A006C" w:rsidRPr="00D150E1">
        <w:rPr>
          <w:rFonts w:cs="Arial"/>
        </w:rPr>
        <w:t xml:space="preserve">he designation of the </w:t>
      </w:r>
      <w:r w:rsidR="00D150E1" w:rsidRPr="00D150E1">
        <w:rPr>
          <w:rFonts w:cs="Arial"/>
        </w:rPr>
        <w:t xml:space="preserve">Kingsbridge, West Alvington &amp; Churchstow </w:t>
      </w:r>
      <w:r w:rsidR="003A006C" w:rsidRPr="00D150E1">
        <w:rPr>
          <w:rFonts w:cs="Arial"/>
        </w:rPr>
        <w:t>Plan Area for the purposes of preparing a Neighbourhood Plan</w:t>
      </w:r>
      <w:r w:rsidRPr="00D150E1">
        <w:rPr>
          <w:rFonts w:cs="Arial"/>
        </w:rPr>
        <w:t xml:space="preserve"> is approved</w:t>
      </w:r>
      <w:r w:rsidR="003A006C" w:rsidRPr="00D150E1">
        <w:rPr>
          <w:rFonts w:cs="Arial"/>
        </w:rPr>
        <w:t>.</w:t>
      </w:r>
    </w:p>
    <w:p w:rsidR="00D23BFA" w:rsidRDefault="00D23BFA" w:rsidP="00F91E64">
      <w:pPr>
        <w:rPr>
          <w:rFonts w:cs="Arial"/>
        </w:rPr>
      </w:pPr>
    </w:p>
    <w:p w:rsidR="00D23BFA" w:rsidRPr="00D23BFA" w:rsidRDefault="00D23BFA" w:rsidP="00F91E64">
      <w:pPr>
        <w:rPr>
          <w:rFonts w:ascii="Arial" w:hAnsi="Arial" w:cs="Arial"/>
          <w:b/>
          <w:sz w:val="24"/>
        </w:rPr>
      </w:pPr>
      <w:r w:rsidRPr="00D23BFA">
        <w:rPr>
          <w:rFonts w:ascii="Arial" w:hAnsi="Arial" w:cs="Arial"/>
          <w:b/>
          <w:sz w:val="24"/>
        </w:rPr>
        <w:t>COMMENTS</w:t>
      </w:r>
      <w:r>
        <w:rPr>
          <w:rFonts w:ascii="Arial" w:hAnsi="Arial" w:cs="Arial"/>
          <w:b/>
          <w:sz w:val="24"/>
        </w:rPr>
        <w:t>:</w:t>
      </w:r>
    </w:p>
    <w:p w:rsidR="00D23BFA" w:rsidRDefault="00D23BFA" w:rsidP="00F91E6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52"/>
        <w:gridCol w:w="2266"/>
        <w:gridCol w:w="2228"/>
        <w:gridCol w:w="2913"/>
      </w:tblGrid>
      <w:tr w:rsidR="00B65A6A" w:rsidTr="0069647D">
        <w:tc>
          <w:tcPr>
            <w:tcW w:w="10456" w:type="dxa"/>
            <w:gridSpan w:val="5"/>
          </w:tcPr>
          <w:p w:rsidR="00B65A6A" w:rsidRPr="00D150E1" w:rsidRDefault="00B65A6A" w:rsidP="00D150E1">
            <w:pPr>
              <w:rPr>
                <w:rFonts w:ascii="Arial" w:hAnsi="Arial" w:cs="Arial"/>
                <w:sz w:val="24"/>
                <w:szCs w:val="24"/>
              </w:rPr>
            </w:pPr>
            <w:r w:rsidRPr="00D150E1">
              <w:rPr>
                <w:rFonts w:ascii="Arial" w:hAnsi="Arial" w:cs="Arial"/>
                <w:b/>
                <w:sz w:val="24"/>
              </w:rPr>
              <w:t>Ward Member:</w:t>
            </w:r>
            <w:r w:rsidRPr="00F91E64">
              <w:rPr>
                <w:rFonts w:ascii="Arial" w:hAnsi="Arial" w:cs="Arial"/>
                <w:sz w:val="24"/>
              </w:rPr>
              <w:t xml:space="preserve"> </w:t>
            </w:r>
            <w:r w:rsidRPr="00D150E1">
              <w:rPr>
                <w:rFonts w:ascii="Arial" w:hAnsi="Arial" w:cs="Arial"/>
                <w:sz w:val="24"/>
                <w:szCs w:val="24"/>
              </w:rPr>
              <w:t>Cllr R Gilbert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50E1">
              <w:rPr>
                <w:rFonts w:ascii="Arial" w:hAnsi="Arial" w:cs="Arial"/>
                <w:sz w:val="24"/>
                <w:szCs w:val="24"/>
              </w:rPr>
              <w:t>Cllr K Wingate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50E1">
              <w:rPr>
                <w:rFonts w:ascii="Open Sans" w:eastAsiaTheme="minorHAnsi" w:hAnsi="Open Sans" w:cs="Helvetica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D150E1">
              <w:rPr>
                <w:rFonts w:ascii="Arial" w:hAnsi="Arial" w:cs="Arial"/>
                <w:sz w:val="24"/>
                <w:szCs w:val="24"/>
              </w:rPr>
              <w:t>Cllr I Bramble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50E1">
              <w:rPr>
                <w:rFonts w:ascii="Open Sans" w:eastAsiaTheme="minorHAnsi" w:hAnsi="Open Sans" w:cs="Helvetica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D150E1">
              <w:rPr>
                <w:rFonts w:ascii="Arial" w:hAnsi="Arial" w:cs="Arial"/>
                <w:sz w:val="24"/>
                <w:szCs w:val="24"/>
              </w:rPr>
              <w:t>Cllr S Wright</w:t>
            </w:r>
          </w:p>
        </w:tc>
      </w:tr>
      <w:tr w:rsidR="00B65A6A" w:rsidTr="00B65A6A">
        <w:trPr>
          <w:trHeight w:val="5024"/>
        </w:trPr>
        <w:tc>
          <w:tcPr>
            <w:tcW w:w="3049" w:type="dxa"/>
            <w:gridSpan w:val="2"/>
          </w:tcPr>
          <w:p w:rsidR="00B65A6A" w:rsidRPr="009150A8" w:rsidRDefault="00B65A6A" w:rsidP="00F91E64">
            <w:pPr>
              <w:rPr>
                <w:rFonts w:ascii="Arial" w:hAnsi="Arial" w:cs="Arial"/>
                <w:sz w:val="24"/>
                <w:u w:val="single"/>
              </w:rPr>
            </w:pPr>
            <w:r w:rsidRPr="009150A8">
              <w:rPr>
                <w:rFonts w:ascii="Arial" w:hAnsi="Arial" w:cs="Arial"/>
                <w:sz w:val="24"/>
                <w:u w:val="single"/>
              </w:rPr>
              <w:t>Comments:</w:t>
            </w:r>
          </w:p>
          <w:p w:rsidR="00B65A6A" w:rsidRDefault="00B65A6A" w:rsidP="009150A8"/>
          <w:p w:rsidR="00B65A6A" w:rsidRPr="009150A8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  <w:r w:rsidRPr="009150A8">
              <w:rPr>
                <w:rFonts w:ascii="Arial" w:hAnsi="Arial" w:cs="Arial"/>
                <w:sz w:val="24"/>
                <w:szCs w:val="24"/>
              </w:rPr>
              <w:t>Fine for designation Dai.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50A8">
              <w:rPr>
                <w:rFonts w:ascii="Arial" w:hAnsi="Arial" w:cs="Arial"/>
                <w:sz w:val="24"/>
                <w:szCs w:val="24"/>
              </w:rPr>
              <w:t>Rufus</w:t>
            </w:r>
            <w:r w:rsidRPr="009150A8">
              <w:rPr>
                <w:rFonts w:ascii="Arial" w:hAnsi="Arial" w:cs="Arial"/>
                <w:sz w:val="24"/>
                <w:szCs w:val="24"/>
              </w:rPr>
              <w:br/>
              <w:t>Cllr. Rufus Gilbert. Kingsbridge Ward.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  <w:r w:rsidRPr="009150A8">
              <w:rPr>
                <w:rFonts w:ascii="Arial" w:hAnsi="Arial" w:cs="Arial"/>
                <w:sz w:val="24"/>
                <w:szCs w:val="24"/>
              </w:rPr>
              <w:t>Executive Member Commercial Services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6A" w:rsidRPr="00B65A6A" w:rsidRDefault="00B65A6A" w:rsidP="00F91E64">
            <w:pPr>
              <w:rPr>
                <w:rFonts w:ascii="Arial" w:hAnsi="Arial" w:cs="Arial"/>
                <w:sz w:val="24"/>
                <w:szCs w:val="24"/>
              </w:rPr>
            </w:pPr>
            <w:r w:rsidRPr="009150A8">
              <w:rPr>
                <w:rFonts w:ascii="Arial" w:hAnsi="Arial" w:cs="Arial"/>
                <w:sz w:val="24"/>
                <w:szCs w:val="24"/>
              </w:rPr>
              <w:t>9/11/18</w:t>
            </w:r>
          </w:p>
        </w:tc>
        <w:tc>
          <w:tcPr>
            <w:tcW w:w="2266" w:type="dxa"/>
          </w:tcPr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Pr="001E6664" w:rsidRDefault="00B65A6A" w:rsidP="001E6664">
            <w:pPr>
              <w:rPr>
                <w:rFonts w:ascii="Arial" w:hAnsi="Arial" w:cs="Arial"/>
                <w:sz w:val="24"/>
              </w:rPr>
            </w:pPr>
            <w:r w:rsidRPr="001E6664">
              <w:rPr>
                <w:rFonts w:ascii="Arial" w:hAnsi="Arial" w:cs="Arial"/>
                <w:sz w:val="24"/>
              </w:rPr>
              <w:t>Dear Dai,</w:t>
            </w:r>
          </w:p>
          <w:p w:rsidR="00B65A6A" w:rsidRPr="001E6664" w:rsidRDefault="00B65A6A" w:rsidP="001E6664">
            <w:pPr>
              <w:rPr>
                <w:rFonts w:ascii="Arial" w:hAnsi="Arial" w:cs="Arial"/>
                <w:sz w:val="24"/>
              </w:rPr>
            </w:pPr>
            <w:r w:rsidRPr="001E6664">
              <w:rPr>
                <w:rFonts w:ascii="Arial" w:hAnsi="Arial" w:cs="Arial"/>
                <w:sz w:val="24"/>
              </w:rPr>
              <w:t>I have no objections or comments.</w:t>
            </w:r>
          </w:p>
          <w:p w:rsidR="00B65A6A" w:rsidRPr="001E6664" w:rsidRDefault="00B65A6A" w:rsidP="001E6664">
            <w:pPr>
              <w:rPr>
                <w:rFonts w:ascii="Arial" w:hAnsi="Arial" w:cs="Arial"/>
                <w:sz w:val="24"/>
              </w:rPr>
            </w:pPr>
            <w:r w:rsidRPr="001E6664">
              <w:rPr>
                <w:rFonts w:ascii="Arial" w:hAnsi="Arial" w:cs="Arial"/>
                <w:sz w:val="24"/>
              </w:rPr>
              <w:t>Kind regards,</w:t>
            </w:r>
          </w:p>
          <w:p w:rsidR="00B65A6A" w:rsidRPr="001E6664" w:rsidRDefault="00B65A6A" w:rsidP="001E6664">
            <w:pPr>
              <w:rPr>
                <w:rFonts w:ascii="Arial" w:hAnsi="Arial" w:cs="Arial"/>
                <w:sz w:val="24"/>
              </w:rPr>
            </w:pPr>
            <w:r w:rsidRPr="001E6664">
              <w:rPr>
                <w:rFonts w:ascii="Arial" w:hAnsi="Arial" w:cs="Arial"/>
                <w:sz w:val="24"/>
              </w:rPr>
              <w:t>Ian Bramble.</w:t>
            </w: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Pr="00F91E64" w:rsidRDefault="00B65A6A" w:rsidP="009150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15/11/18</w:t>
            </w:r>
          </w:p>
        </w:tc>
        <w:tc>
          <w:tcPr>
            <w:tcW w:w="2228" w:type="dxa"/>
          </w:tcPr>
          <w:p w:rsidR="00B65A6A" w:rsidRDefault="00B65A6A" w:rsidP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Pr="00B65A6A" w:rsidRDefault="00B65A6A" w:rsidP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B65A6A">
              <w:rPr>
                <w:rFonts w:ascii="Arial" w:hAnsi="Arial" w:cs="Arial"/>
                <w:sz w:val="24"/>
              </w:rPr>
              <w:t>I'm Happy to</w:t>
            </w:r>
          </w:p>
          <w:p w:rsidR="00B65A6A" w:rsidRPr="00B65A6A" w:rsidRDefault="00B65A6A" w:rsidP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B65A6A">
              <w:rPr>
                <w:rFonts w:ascii="Arial" w:hAnsi="Arial" w:cs="Arial"/>
                <w:sz w:val="24"/>
              </w:rPr>
              <w:t xml:space="preserve">Regards Keith </w:t>
            </w:r>
          </w:p>
          <w:p w:rsidR="00B65A6A" w:rsidRPr="00B65A6A" w:rsidRDefault="00B65A6A" w:rsidP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Cllr Wingate</w:t>
            </w:r>
          </w:p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14/11/18</w:t>
            </w:r>
          </w:p>
        </w:tc>
        <w:tc>
          <w:tcPr>
            <w:tcW w:w="2913" w:type="dxa"/>
          </w:tcPr>
          <w:p w:rsidR="00B65A6A" w:rsidRDefault="00B65A6A">
            <w:pPr>
              <w:spacing w:after="200" w:line="276" w:lineRule="auto"/>
              <w:rPr>
                <w:rFonts w:ascii="Arial" w:hAnsi="Arial" w:cs="Arial"/>
                <w:sz w:val="24"/>
              </w:rPr>
            </w:pP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Dear Dan,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I am happy for the Plan to be designated.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Kind regards,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Cllr Simon Wright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Ward Member: Salcombe and Thurlestone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Deputy Leader</w:t>
            </w:r>
          </w:p>
          <w:p w:rsidR="00B65A6A" w:rsidRPr="009150A8" w:rsidRDefault="00B65A6A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Executive lead for Finance and communications South Hams District Council</w:t>
            </w:r>
          </w:p>
          <w:p w:rsidR="00B65A6A" w:rsidRDefault="00B65A6A" w:rsidP="00F91E64">
            <w:pPr>
              <w:rPr>
                <w:rFonts w:ascii="Arial" w:hAnsi="Arial" w:cs="Arial"/>
                <w:sz w:val="24"/>
              </w:rPr>
            </w:pPr>
          </w:p>
          <w:p w:rsidR="00B65A6A" w:rsidRPr="00F91E64" w:rsidRDefault="00B65A6A" w:rsidP="00F91E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12/11/18</w:t>
            </w:r>
          </w:p>
        </w:tc>
      </w:tr>
      <w:tr w:rsidR="00B65A6A" w:rsidTr="00B65A6A">
        <w:trPr>
          <w:trHeight w:val="70"/>
        </w:trPr>
        <w:tc>
          <w:tcPr>
            <w:tcW w:w="2697" w:type="dxa"/>
            <w:tcBorders>
              <w:left w:val="nil"/>
              <w:right w:val="nil"/>
            </w:tcBorders>
          </w:tcPr>
          <w:p w:rsidR="00B65A6A" w:rsidRPr="00F91E64" w:rsidRDefault="00B65A6A" w:rsidP="009150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59" w:type="dxa"/>
            <w:gridSpan w:val="4"/>
            <w:tcBorders>
              <w:left w:val="nil"/>
              <w:right w:val="nil"/>
            </w:tcBorders>
          </w:tcPr>
          <w:p w:rsidR="00B65A6A" w:rsidRPr="00F91E64" w:rsidRDefault="00B65A6A" w:rsidP="009150A8">
            <w:pPr>
              <w:rPr>
                <w:rFonts w:ascii="Arial" w:hAnsi="Arial" w:cs="Arial"/>
                <w:sz w:val="24"/>
              </w:rPr>
            </w:pPr>
          </w:p>
        </w:tc>
      </w:tr>
    </w:tbl>
    <w:p w:rsidR="00F91E64" w:rsidRPr="00F91E64" w:rsidRDefault="00F91E64" w:rsidP="00F91E6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1E64" w:rsidTr="0062214B">
        <w:tc>
          <w:tcPr>
            <w:tcW w:w="10682" w:type="dxa"/>
          </w:tcPr>
          <w:p w:rsidR="00F91E64" w:rsidRPr="00F91E64" w:rsidRDefault="007D6576" w:rsidP="006105CA">
            <w:pPr>
              <w:rPr>
                <w:rFonts w:ascii="Arial" w:hAnsi="Arial" w:cs="Arial"/>
                <w:sz w:val="24"/>
              </w:rPr>
            </w:pPr>
            <w:r w:rsidRPr="00D150E1">
              <w:rPr>
                <w:rFonts w:ascii="Arial" w:hAnsi="Arial" w:cs="Arial"/>
                <w:b/>
                <w:sz w:val="24"/>
              </w:rPr>
              <w:t>L</w:t>
            </w:r>
            <w:r w:rsidR="00142792" w:rsidRPr="00D150E1">
              <w:rPr>
                <w:rFonts w:ascii="Arial" w:hAnsi="Arial" w:cs="Arial"/>
                <w:b/>
                <w:sz w:val="24"/>
              </w:rPr>
              <w:t>ead Specialist Place &amp; Strategy</w:t>
            </w:r>
            <w:r w:rsidR="00142792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42792">
              <w:rPr>
                <w:rFonts w:ascii="Arial" w:hAnsi="Arial" w:cs="Arial"/>
                <w:sz w:val="24"/>
              </w:rPr>
              <w:t>Thomas Jones</w:t>
            </w:r>
          </w:p>
        </w:tc>
      </w:tr>
      <w:tr w:rsidR="00F91E64" w:rsidTr="0062214B">
        <w:tc>
          <w:tcPr>
            <w:tcW w:w="10682" w:type="dxa"/>
          </w:tcPr>
          <w:p w:rsidR="00F91E64" w:rsidRPr="00F91E64" w:rsidRDefault="00F91E64" w:rsidP="0062214B">
            <w:pPr>
              <w:rPr>
                <w:rFonts w:ascii="Arial" w:hAnsi="Arial" w:cs="Arial"/>
                <w:sz w:val="24"/>
              </w:rPr>
            </w:pPr>
            <w:r w:rsidRPr="00F91E64">
              <w:rPr>
                <w:rFonts w:ascii="Arial" w:hAnsi="Arial" w:cs="Arial"/>
                <w:sz w:val="24"/>
              </w:rPr>
              <w:t>Comments:</w:t>
            </w:r>
          </w:p>
        </w:tc>
      </w:tr>
      <w:tr w:rsidR="00F91E64" w:rsidTr="0062214B">
        <w:tc>
          <w:tcPr>
            <w:tcW w:w="10682" w:type="dxa"/>
          </w:tcPr>
          <w:p w:rsidR="00F91E64" w:rsidRPr="00F91E64" w:rsidRDefault="00F91E64" w:rsidP="0062214B">
            <w:pPr>
              <w:rPr>
                <w:rFonts w:ascii="Arial" w:hAnsi="Arial" w:cs="Arial"/>
                <w:sz w:val="24"/>
              </w:rPr>
            </w:pPr>
            <w:r w:rsidRPr="00F91E64">
              <w:rPr>
                <w:rFonts w:ascii="Arial" w:hAnsi="Arial" w:cs="Arial"/>
                <w:sz w:val="24"/>
              </w:rPr>
              <w:t xml:space="preserve">Date: </w:t>
            </w:r>
          </w:p>
        </w:tc>
      </w:tr>
    </w:tbl>
    <w:p w:rsidR="000A03FF" w:rsidRDefault="000A03FF" w:rsidP="003A006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2792" w:rsidRPr="00F91E64" w:rsidTr="001D504E">
        <w:tc>
          <w:tcPr>
            <w:tcW w:w="10682" w:type="dxa"/>
          </w:tcPr>
          <w:p w:rsidR="00142792" w:rsidRPr="00142792" w:rsidRDefault="00142792" w:rsidP="00D150E1">
            <w:pPr>
              <w:rPr>
                <w:rFonts w:ascii="Arial" w:hAnsi="Arial" w:cs="Arial"/>
                <w:sz w:val="24"/>
                <w:szCs w:val="24"/>
              </w:rPr>
            </w:pPr>
            <w:r w:rsidRPr="00D150E1">
              <w:rPr>
                <w:rFonts w:ascii="Arial" w:hAnsi="Arial" w:cs="Arial"/>
                <w:b/>
                <w:sz w:val="24"/>
                <w:szCs w:val="24"/>
              </w:rPr>
              <w:t xml:space="preserve">Lead Hub Member for Strategic Planning and Housing </w:t>
            </w:r>
            <w:r>
              <w:rPr>
                <w:rFonts w:ascii="Arial" w:hAnsi="Arial" w:cs="Arial"/>
                <w:sz w:val="24"/>
                <w:szCs w:val="24"/>
              </w:rPr>
              <w:t xml:space="preserve">- Cllr </w:t>
            </w:r>
            <w:r w:rsidR="00D150E1">
              <w:rPr>
                <w:rFonts w:ascii="Arial" w:hAnsi="Arial" w:cs="Arial"/>
                <w:sz w:val="24"/>
                <w:szCs w:val="24"/>
              </w:rPr>
              <w:t>J Pearce &amp; Cllr M Hicks</w:t>
            </w:r>
          </w:p>
        </w:tc>
      </w:tr>
      <w:tr w:rsidR="00142792" w:rsidRPr="00F91E64" w:rsidTr="001D504E">
        <w:tc>
          <w:tcPr>
            <w:tcW w:w="10682" w:type="dxa"/>
          </w:tcPr>
          <w:p w:rsidR="00142792" w:rsidRPr="00F91E64" w:rsidRDefault="00142792" w:rsidP="001D504E">
            <w:pPr>
              <w:rPr>
                <w:rFonts w:ascii="Arial" w:hAnsi="Arial" w:cs="Arial"/>
                <w:sz w:val="24"/>
              </w:rPr>
            </w:pPr>
            <w:r w:rsidRPr="00F91E64">
              <w:rPr>
                <w:rFonts w:ascii="Arial" w:hAnsi="Arial" w:cs="Arial"/>
                <w:sz w:val="24"/>
              </w:rPr>
              <w:t>Comments:</w:t>
            </w:r>
          </w:p>
          <w:p w:rsidR="00142792" w:rsidRPr="00F91E64" w:rsidRDefault="00142792" w:rsidP="001D504E">
            <w:pPr>
              <w:rPr>
                <w:rFonts w:ascii="Arial" w:hAnsi="Arial" w:cs="Arial"/>
                <w:sz w:val="24"/>
              </w:rPr>
            </w:pPr>
          </w:p>
          <w:p w:rsidR="009150A8" w:rsidRPr="009150A8" w:rsidRDefault="009150A8" w:rsidP="009150A8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I welcome the designation, no objections.</w:t>
            </w:r>
          </w:p>
          <w:p w:rsidR="00142792" w:rsidRPr="00F91E64" w:rsidRDefault="009150A8" w:rsidP="001D504E">
            <w:pPr>
              <w:rPr>
                <w:rFonts w:ascii="Arial" w:hAnsi="Arial" w:cs="Arial"/>
                <w:sz w:val="24"/>
              </w:rPr>
            </w:pPr>
            <w:r w:rsidRPr="009150A8">
              <w:rPr>
                <w:rFonts w:ascii="Arial" w:hAnsi="Arial" w:cs="Arial"/>
                <w:sz w:val="24"/>
              </w:rPr>
              <w:t>Judy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65A6A">
              <w:rPr>
                <w:rFonts w:ascii="Arial" w:hAnsi="Arial" w:cs="Arial"/>
                <w:sz w:val="24"/>
              </w:rPr>
              <w:t xml:space="preserve">Cllr Judy Pearce </w:t>
            </w:r>
          </w:p>
        </w:tc>
      </w:tr>
      <w:tr w:rsidR="00142792" w:rsidRPr="00F91E64" w:rsidTr="001D504E">
        <w:tc>
          <w:tcPr>
            <w:tcW w:w="10682" w:type="dxa"/>
          </w:tcPr>
          <w:p w:rsidR="00142792" w:rsidRPr="00F91E64" w:rsidRDefault="00142792" w:rsidP="001D504E">
            <w:pPr>
              <w:rPr>
                <w:rFonts w:ascii="Arial" w:hAnsi="Arial" w:cs="Arial"/>
                <w:sz w:val="24"/>
              </w:rPr>
            </w:pPr>
            <w:r w:rsidRPr="00F91E64">
              <w:rPr>
                <w:rFonts w:ascii="Arial" w:hAnsi="Arial" w:cs="Arial"/>
                <w:sz w:val="24"/>
              </w:rPr>
              <w:t xml:space="preserve">Date: </w:t>
            </w:r>
            <w:r w:rsidR="009150A8">
              <w:rPr>
                <w:rFonts w:ascii="Arial" w:hAnsi="Arial" w:cs="Arial"/>
                <w:sz w:val="24"/>
              </w:rPr>
              <w:t>9/11/18</w:t>
            </w:r>
          </w:p>
        </w:tc>
      </w:tr>
    </w:tbl>
    <w:p w:rsidR="00142792" w:rsidRPr="004C0D77" w:rsidRDefault="00142792" w:rsidP="003A006C">
      <w:pPr>
        <w:rPr>
          <w:rFonts w:ascii="Arial" w:hAnsi="Arial" w:cs="Arial"/>
        </w:rPr>
      </w:pPr>
    </w:p>
    <w:p w:rsidR="000A03FF" w:rsidRDefault="000A03FF" w:rsidP="003A006C">
      <w:pPr>
        <w:ind w:left="720" w:hanging="360"/>
        <w:rPr>
          <w:rFonts w:ascii="Arial" w:hAnsi="Arial" w:cs="Arial"/>
          <w:i/>
        </w:rPr>
      </w:pPr>
    </w:p>
    <w:sectPr w:rsidR="000A03FF" w:rsidSect="00673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928"/>
    <w:multiLevelType w:val="hybridMultilevel"/>
    <w:tmpl w:val="D4C4F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D5AEA"/>
    <w:multiLevelType w:val="hybridMultilevel"/>
    <w:tmpl w:val="1A96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651"/>
    <w:multiLevelType w:val="multilevel"/>
    <w:tmpl w:val="8FC87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43513973"/>
    <w:multiLevelType w:val="multilevel"/>
    <w:tmpl w:val="415AA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B934D6"/>
    <w:multiLevelType w:val="hybridMultilevel"/>
    <w:tmpl w:val="44BC40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60C01"/>
    <w:multiLevelType w:val="multilevel"/>
    <w:tmpl w:val="4FCA77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F9634C"/>
    <w:multiLevelType w:val="multilevel"/>
    <w:tmpl w:val="3D6E1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400D32"/>
    <w:multiLevelType w:val="hybridMultilevel"/>
    <w:tmpl w:val="3FE4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9C"/>
    <w:rsid w:val="00017E52"/>
    <w:rsid w:val="000A03FF"/>
    <w:rsid w:val="00142792"/>
    <w:rsid w:val="001E19D6"/>
    <w:rsid w:val="001E6664"/>
    <w:rsid w:val="003A006C"/>
    <w:rsid w:val="004404B4"/>
    <w:rsid w:val="004A3BFE"/>
    <w:rsid w:val="006105CA"/>
    <w:rsid w:val="0067329C"/>
    <w:rsid w:val="00691F1F"/>
    <w:rsid w:val="006B7C12"/>
    <w:rsid w:val="00750DF8"/>
    <w:rsid w:val="0078475E"/>
    <w:rsid w:val="007D6576"/>
    <w:rsid w:val="007E7602"/>
    <w:rsid w:val="009150A8"/>
    <w:rsid w:val="00B65A6A"/>
    <w:rsid w:val="00CA4F14"/>
    <w:rsid w:val="00CD6753"/>
    <w:rsid w:val="00D150E1"/>
    <w:rsid w:val="00D23BFA"/>
    <w:rsid w:val="00D4025E"/>
    <w:rsid w:val="00D71D45"/>
    <w:rsid w:val="00E26EC4"/>
    <w:rsid w:val="00EC46F4"/>
    <w:rsid w:val="00ED2E21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7CAD"/>
  <w15:docId w15:val="{84CE2882-3613-4B93-AF7D-18200F81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9C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6732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32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2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2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glabel2">
    <w:name w:val="mglabel2"/>
    <w:basedOn w:val="DefaultParagraphFont"/>
    <w:rsid w:val="0067329C"/>
    <w:rPr>
      <w:b/>
      <w:bCs/>
    </w:rPr>
  </w:style>
  <w:style w:type="table" w:styleId="TableGrid">
    <w:name w:val="Table Grid"/>
    <w:basedOn w:val="TableNormal"/>
    <w:rsid w:val="000A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0A03FF"/>
    <w:pPr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A03F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0A03FF"/>
    <w:pPr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0A03FF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A03FF"/>
    <w:pPr>
      <w:ind w:left="720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1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7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0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thhams.gov.uk/article/3882/Neighbourhood-Development-Plans-and-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hams.gov.uk/article/3882/Neighbourhood-Development-Plans-and-Ord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Hams West Devon Council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rjblack</dc:creator>
  <cp:lastModifiedBy>Sarah Packham</cp:lastModifiedBy>
  <cp:revision>3</cp:revision>
  <dcterms:created xsi:type="dcterms:W3CDTF">2018-11-29T15:47:00Z</dcterms:created>
  <dcterms:modified xsi:type="dcterms:W3CDTF">2019-09-24T11:09:00Z</dcterms:modified>
</cp:coreProperties>
</file>